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035C9"/>
    <w:p w14:paraId="47438708">
      <w:pPr>
        <w:jc w:val="center"/>
        <w:rPr>
          <w:rFonts w:ascii="方正小标宋简体" w:hAnsi="宋体" w:eastAsia="方正小标宋简体" w:cs="EJJHNM+TT9D71367BtCID"/>
          <w:color w:val="FF0000"/>
          <w:w w:val="55"/>
          <w:kern w:val="0"/>
          <w:sz w:val="84"/>
          <w:szCs w:val="84"/>
        </w:rPr>
      </w:pPr>
      <w:r>
        <w:rPr>
          <w:rFonts w:hint="eastAsia" w:ascii="方正小标宋简体" w:hAnsi="宋体" w:eastAsia="方正小标宋简体" w:cs="EJJHNM+TT9D71367BtCID"/>
          <w:color w:val="FF0000"/>
          <w:w w:val="55"/>
          <w:kern w:val="0"/>
          <w:sz w:val="84"/>
          <w:szCs w:val="84"/>
        </w:rPr>
        <w:t>瑞安市农村产权服务中心有限</w:t>
      </w:r>
      <w:r>
        <w:rPr>
          <w:rFonts w:hint="eastAsia" w:ascii="方正小标宋简体" w:hAnsi="宋体" w:eastAsia="方正小标宋简体" w:cs="EJJHNM+TT9D71367BtCID"/>
          <w:color w:val="FF0000"/>
          <w:w w:val="55"/>
          <w:kern w:val="0"/>
          <w:sz w:val="84"/>
          <w:szCs w:val="84"/>
          <w:lang w:eastAsia="zh-CN"/>
        </w:rPr>
        <w:t>责任</w:t>
      </w:r>
      <w:r>
        <w:rPr>
          <w:rFonts w:hint="eastAsia" w:ascii="方正小标宋简体" w:hAnsi="宋体" w:eastAsia="方正小标宋简体" w:cs="EJJHNM+TT9D71367BtCID"/>
          <w:color w:val="FF0000"/>
          <w:w w:val="55"/>
          <w:kern w:val="0"/>
          <w:sz w:val="84"/>
          <w:szCs w:val="84"/>
        </w:rPr>
        <w:t>公司文件</w:t>
      </w:r>
    </w:p>
    <w:p w14:paraId="139C6BCE">
      <w:pPr>
        <w:pStyle w:val="14"/>
        <w:spacing w:line="480" w:lineRule="exact"/>
        <w:jc w:val="both"/>
        <w:rPr>
          <w:rFonts w:ascii="仿宋_GB2312" w:hAnsi="仿宋" w:eastAsia="仿宋_GB2312"/>
          <w:sz w:val="28"/>
          <w:szCs w:val="28"/>
        </w:rPr>
      </w:pPr>
    </w:p>
    <w:p w14:paraId="6C94B43B">
      <w:pPr>
        <w:pStyle w:val="14"/>
        <w:spacing w:line="480" w:lineRule="exact"/>
        <w:jc w:val="both"/>
        <w:rPr>
          <w:rFonts w:ascii="仿宋_GB2312" w:hAnsi="仿宋" w:eastAsia="仿宋_GB2312"/>
          <w:sz w:val="28"/>
          <w:szCs w:val="28"/>
        </w:rPr>
      </w:pPr>
    </w:p>
    <w:p w14:paraId="1BEE5090">
      <w:pPr>
        <w:pStyle w:val="14"/>
        <w:jc w:val="center"/>
        <w:rPr>
          <w:rFonts w:ascii="仿宋_GB2312" w:hAnsi="仿宋_GB2312" w:eastAsia="仿宋_GB2312"/>
          <w:sz w:val="32"/>
          <w:szCs w:val="32"/>
        </w:rPr>
      </w:pPr>
      <w: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3315335</wp:posOffset>
                </wp:positionV>
                <wp:extent cx="5600700" cy="635"/>
                <wp:effectExtent l="0" t="19050" r="0" b="37465"/>
                <wp:wrapNone/>
                <wp:docPr id="4" name="直线 7"/>
                <wp:cNvGraphicFramePr/>
                <a:graphic xmlns:a="http://schemas.openxmlformats.org/drawingml/2006/main">
                  <a:graphicData uri="http://schemas.microsoft.com/office/word/2010/wordprocessingShape">
                    <wps:wsp>
                      <wps:cNvCnPr/>
                      <wps:spPr>
                        <a:xfrm flipV="1">
                          <a:off x="0" y="0"/>
                          <a:ext cx="560070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y;margin-left:79.4pt;margin-top:261.05pt;height:0.05pt;width:441pt;mso-position-horizontal-relative:page;mso-position-vertical-relative:page;z-index:251661312;mso-width-relative:page;mso-height-relative:page;" filled="f" stroked="t" coordsize="21600,21600" o:gfxdata="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i8QzvYAAAADAEAAA8AAAAAAAAAAQAgAAAAIgAAAGRycy9kb3ducmV2LnhtbFBL&#10;AQIUABQAAAAIAIdO4kAXvQep9gEAAPYDAAAOAAAAAAAAAAEAIAAAACcBAABkcnMvZTJvRG9jLnht&#10;bFBLBQYAAAAABgAGAFkBAACPBQAAAAA=&#10;">
                <v:fill on="f" focussize="0,0"/>
                <v:stroke weight="3pt" color="#FF0000" joinstyle="round"/>
                <v:imagedata o:title=""/>
                <o:lock v:ext="edit" aspectratio="f"/>
              </v:line>
            </w:pict>
          </mc:Fallback>
        </mc:AlternateContent>
      </w:r>
      <w:r>
        <w:rPr>
          <w:rFonts w:hint="eastAsia" w:ascii="仿宋_GB2312" w:hAnsi="仿宋_GB2312" w:eastAsia="仿宋_GB2312"/>
          <w:sz w:val="32"/>
          <w:szCs w:val="32"/>
        </w:rPr>
        <w:t>瑞农产权〔202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号</w:t>
      </w:r>
    </w:p>
    <w:p w14:paraId="3EF25ACC">
      <w:pPr>
        <w:rPr>
          <w:sz w:val="32"/>
          <w:szCs w:val="32"/>
        </w:rPr>
      </w:pPr>
    </w:p>
    <w:p w14:paraId="03871550">
      <w:pPr>
        <w:jc w:val="center"/>
        <w:rPr>
          <w:rFonts w:hint="eastAsia" w:ascii="方正小标宋简体" w:eastAsia="方正小标宋简体"/>
          <w:sz w:val="44"/>
          <w:szCs w:val="44"/>
        </w:rPr>
      </w:pPr>
    </w:p>
    <w:p w14:paraId="0CC76F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瑞安市农村产权服务中心</w:t>
      </w:r>
    </w:p>
    <w:p w14:paraId="268882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关于招募拍卖</w:t>
      </w:r>
      <w:r>
        <w:rPr>
          <w:rFonts w:hint="eastAsia" w:ascii="方正小标宋简体" w:hAnsi="方正小标宋简体" w:eastAsia="方正小标宋简体" w:cs="方正小标宋简体"/>
          <w:b w:val="0"/>
          <w:bCs w:val="0"/>
          <w:sz w:val="44"/>
          <w:szCs w:val="44"/>
          <w:lang w:val="en-US" w:eastAsia="zh-CN"/>
        </w:rPr>
        <w:t>会员入库</w:t>
      </w:r>
      <w:r>
        <w:rPr>
          <w:rFonts w:hint="eastAsia" w:ascii="方正小标宋简体" w:hAnsi="方正小标宋简体" w:eastAsia="方正小标宋简体" w:cs="方正小标宋简体"/>
          <w:b w:val="0"/>
          <w:bCs w:val="0"/>
          <w:sz w:val="44"/>
          <w:szCs w:val="44"/>
        </w:rPr>
        <w:t>的通知</w:t>
      </w:r>
    </w:p>
    <w:bookmarkEnd w:id="0"/>
    <w:p w14:paraId="0E031A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9FD7D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各相关单位</w:t>
      </w:r>
      <w:r>
        <w:rPr>
          <w:rFonts w:hint="eastAsia" w:ascii="仿宋_GB2312" w:hAnsi="仿宋_GB2312" w:eastAsia="仿宋_GB2312" w:cs="仿宋_GB2312"/>
          <w:sz w:val="32"/>
          <w:szCs w:val="32"/>
          <w:lang w:eastAsia="zh-CN"/>
        </w:rPr>
        <w:t>：</w:t>
      </w:r>
    </w:p>
    <w:p w14:paraId="2B6EA8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瑞安市农村产权服务中心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以下简称“本中心”）于2018年</w:t>
      </w:r>
      <w:r>
        <w:rPr>
          <w:rFonts w:hint="eastAsia" w:ascii="仿宋_GB2312" w:hAnsi="仿宋_GB2312" w:eastAsia="仿宋_GB2312" w:cs="仿宋_GB2312"/>
          <w:sz w:val="32"/>
          <w:szCs w:val="32"/>
        </w:rPr>
        <w:t>经瑞安市人民政府批准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由市供销联社牵头成</w:t>
      </w:r>
      <w:r>
        <w:rPr>
          <w:rFonts w:hint="eastAsia" w:ascii="仿宋_GB2312" w:hAnsi="仿宋_GB2312" w:eastAsia="仿宋_GB2312" w:cs="仿宋_GB2312"/>
          <w:sz w:val="32"/>
          <w:szCs w:val="32"/>
        </w:rPr>
        <w:t>立，</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为我市</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农村产权交易提供场所设施、信息发布、政策咨询、组织交易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交易鉴证等服务的专业化平台和服务性机构。</w:t>
      </w: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拓展农村产权</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市场，规范农村产权交易行为，提升服务质量</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面向社会</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招募</w:t>
      </w:r>
      <w:r>
        <w:rPr>
          <w:rFonts w:hint="eastAsia" w:ascii="仿宋_GB2312" w:hAnsi="仿宋_GB2312" w:eastAsia="仿宋_GB2312" w:cs="仿宋_GB2312"/>
          <w:sz w:val="32"/>
          <w:szCs w:val="32"/>
          <w:lang w:val="en-US" w:eastAsia="zh-CN"/>
        </w:rPr>
        <w:t>新一轮</w:t>
      </w: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会员（</w:t>
      </w:r>
      <w:r>
        <w:rPr>
          <w:rFonts w:hint="eastAsia" w:ascii="仿宋_GB2312" w:hAnsi="仿宋_GB2312" w:eastAsia="仿宋_GB2312" w:cs="仿宋_GB2312"/>
          <w:sz w:val="32"/>
          <w:szCs w:val="32"/>
        </w:rPr>
        <w:t>拍卖机构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。现将有关事项公告如</w:t>
      </w:r>
      <w:r>
        <w:rPr>
          <w:rFonts w:hint="eastAsia" w:ascii="仿宋_GB2312" w:hAnsi="仿宋_GB2312" w:eastAsia="仿宋_GB2312" w:cs="仿宋_GB2312"/>
          <w:sz w:val="32"/>
          <w:szCs w:val="32"/>
          <w:lang w:val="en-US" w:eastAsia="zh-CN"/>
        </w:rPr>
        <w:t>下：</w:t>
      </w:r>
    </w:p>
    <w:p w14:paraId="57DC17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、报名资格</w:t>
      </w:r>
    </w:p>
    <w:p w14:paraId="5AD2ACD9">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申请机构须同时满足以下条件：</w:t>
      </w:r>
    </w:p>
    <w:p w14:paraId="341B03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有良好的经营业绩和市场信誉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auto"/>
        </w:rPr>
        <w:t>近三年内无</w:t>
      </w:r>
      <w:r>
        <w:rPr>
          <w:rFonts w:hint="eastAsia" w:ascii="仿宋_GB2312" w:hAnsi="仿宋_GB2312" w:eastAsia="仿宋_GB2312" w:cs="仿宋_GB2312"/>
          <w:sz w:val="32"/>
          <w:szCs w:val="32"/>
          <w:shd w:val="clear" w:color="auto" w:fill="auto"/>
          <w:lang w:val="en-US" w:eastAsia="zh-CN"/>
        </w:rPr>
        <w:t>企业</w:t>
      </w:r>
      <w:r>
        <w:rPr>
          <w:rFonts w:hint="eastAsia" w:ascii="仿宋_GB2312" w:hAnsi="仿宋_GB2312" w:eastAsia="仿宋_GB2312" w:cs="仿宋_GB2312"/>
          <w:sz w:val="32"/>
          <w:szCs w:val="32"/>
          <w:shd w:val="clear" w:color="auto" w:fill="auto"/>
        </w:rPr>
        <w:t>违法</w:t>
      </w:r>
      <w:r>
        <w:rPr>
          <w:rFonts w:hint="eastAsia" w:ascii="仿宋_GB2312" w:hAnsi="仿宋_GB2312" w:eastAsia="仿宋_GB2312" w:cs="仿宋_GB2312"/>
          <w:sz w:val="32"/>
          <w:szCs w:val="32"/>
          <w:shd w:val="clear" w:color="auto" w:fill="auto"/>
          <w:lang w:val="en-US" w:eastAsia="zh-CN"/>
        </w:rPr>
        <w:t>违规不</w:t>
      </w:r>
      <w:r>
        <w:rPr>
          <w:rFonts w:hint="eastAsia" w:ascii="仿宋_GB2312" w:hAnsi="仿宋_GB2312" w:eastAsia="仿宋_GB2312" w:cs="仿宋_GB2312"/>
          <w:sz w:val="32"/>
          <w:szCs w:val="32"/>
          <w:shd w:val="clear" w:color="auto" w:fill="auto"/>
        </w:rPr>
        <w:t>良记录</w:t>
      </w:r>
      <w:r>
        <w:rPr>
          <w:rFonts w:hint="eastAsia" w:ascii="仿宋_GB2312" w:hAnsi="仿宋_GB2312" w:eastAsia="仿宋_GB2312" w:cs="仿宋_GB2312"/>
          <w:sz w:val="32"/>
          <w:szCs w:val="32"/>
          <w:shd w:val="clear" w:color="auto" w:fill="auto"/>
          <w:lang w:eastAsia="zh-CN"/>
        </w:rPr>
        <w:t>；</w:t>
      </w:r>
    </w:p>
    <w:p w14:paraId="3D25AE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color="auto" w:fill="auto"/>
        </w:rPr>
        <w:t>注册地在</w:t>
      </w:r>
      <w:r>
        <w:rPr>
          <w:rFonts w:hint="eastAsia" w:ascii="仿宋_GB2312" w:hAnsi="仿宋_GB2312" w:eastAsia="仿宋_GB2312" w:cs="仿宋_GB2312"/>
          <w:i w:val="0"/>
          <w:iCs w:val="0"/>
          <w:caps w:val="0"/>
          <w:spacing w:val="0"/>
          <w:sz w:val="32"/>
          <w:szCs w:val="32"/>
          <w:shd w:val="clear" w:color="auto" w:fill="auto"/>
          <w:lang w:val="en-US" w:eastAsia="zh-CN"/>
        </w:rPr>
        <w:t>温州</w:t>
      </w:r>
      <w:r>
        <w:rPr>
          <w:rFonts w:hint="eastAsia" w:ascii="仿宋_GB2312" w:hAnsi="仿宋_GB2312" w:eastAsia="仿宋_GB2312" w:cs="仿宋_GB2312"/>
          <w:i w:val="0"/>
          <w:iCs w:val="0"/>
          <w:caps w:val="0"/>
          <w:spacing w:val="0"/>
          <w:sz w:val="32"/>
          <w:szCs w:val="32"/>
          <w:shd w:val="clear" w:color="auto" w:fill="auto"/>
        </w:rPr>
        <w:t>市域范围内</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i w:val="0"/>
          <w:iCs w:val="0"/>
          <w:caps w:val="0"/>
          <w:spacing w:val="0"/>
          <w:sz w:val="32"/>
          <w:szCs w:val="32"/>
          <w:shd w:val="clear" w:color="auto" w:fill="auto"/>
        </w:rPr>
        <w:t>具备拍卖</w:t>
      </w:r>
      <w:r>
        <w:rPr>
          <w:rFonts w:hint="eastAsia" w:ascii="仿宋_GB2312" w:hAnsi="仿宋_GB2312" w:eastAsia="仿宋_GB2312" w:cs="仿宋_GB2312"/>
          <w:i w:val="0"/>
          <w:iCs w:val="0"/>
          <w:caps w:val="0"/>
          <w:spacing w:val="0"/>
          <w:sz w:val="32"/>
          <w:szCs w:val="32"/>
          <w:shd w:val="clear" w:color="auto" w:fill="auto"/>
          <w:lang w:val="en-US" w:eastAsia="zh-CN"/>
        </w:rPr>
        <w:t>经营</w:t>
      </w:r>
      <w:r>
        <w:rPr>
          <w:rFonts w:hint="eastAsia" w:ascii="仿宋_GB2312" w:hAnsi="仿宋_GB2312" w:eastAsia="仿宋_GB2312" w:cs="仿宋_GB2312"/>
          <w:i w:val="0"/>
          <w:iCs w:val="0"/>
          <w:caps w:val="0"/>
          <w:spacing w:val="0"/>
          <w:sz w:val="32"/>
          <w:szCs w:val="32"/>
          <w:shd w:val="clear" w:color="auto" w:fill="auto"/>
        </w:rPr>
        <w:t>资格的独立企业法人</w:t>
      </w:r>
      <w:r>
        <w:rPr>
          <w:rStyle w:val="11"/>
          <w:rFonts w:hint="eastAsia" w:ascii="仿宋_GB2312" w:hAnsi="仿宋_GB2312" w:eastAsia="仿宋_GB2312" w:cs="仿宋_GB2312"/>
          <w:b w:val="0"/>
          <w:bCs w:val="0"/>
          <w:i w:val="0"/>
          <w:iCs w:val="0"/>
          <w:caps w:val="0"/>
          <w:color w:val="000000"/>
          <w:spacing w:val="0"/>
          <w:kern w:val="0"/>
          <w:sz w:val="32"/>
          <w:szCs w:val="32"/>
          <w:shd w:val="clear" w:color="auto" w:fill="FFFFFF"/>
          <w:vertAlign w:val="baseline"/>
        </w:rPr>
        <w:t>（以营业执照登记信息为准</w:t>
      </w:r>
      <w:r>
        <w:rPr>
          <w:rStyle w:val="11"/>
          <w:rFonts w:hint="eastAsia" w:ascii="仿宋_GB2312" w:hAnsi="仿宋_GB2312" w:eastAsia="仿宋_GB2312" w:cs="仿宋_GB2312"/>
          <w:i w:val="0"/>
          <w:iCs w:val="0"/>
          <w:caps w:val="0"/>
          <w:color w:val="000000"/>
          <w:spacing w:val="0"/>
          <w:kern w:val="0"/>
          <w:sz w:val="32"/>
          <w:szCs w:val="32"/>
          <w:shd w:val="clear" w:color="auto" w:fill="FFFFFF"/>
        </w:rPr>
        <w:t>，且于2025年11月30日前完成工商注册</w:t>
      </w:r>
      <w:r>
        <w:rPr>
          <w:rStyle w:val="11"/>
          <w:rFonts w:hint="eastAsia" w:ascii="仿宋_GB2312" w:hAnsi="仿宋_GB2312" w:eastAsia="仿宋_GB2312" w:cs="仿宋_GB2312"/>
          <w:b w:val="0"/>
          <w:bCs w:val="0"/>
          <w:i w:val="0"/>
          <w:iCs w:val="0"/>
          <w:caps w:val="0"/>
          <w:color w:val="000000"/>
          <w:spacing w:val="0"/>
          <w:kern w:val="0"/>
          <w:sz w:val="32"/>
          <w:szCs w:val="32"/>
          <w:shd w:val="clear" w:color="auto" w:fill="FFFFFF"/>
          <w:vertAlign w:val="baseline"/>
        </w:rPr>
        <w:t>）</w:t>
      </w:r>
      <w:r>
        <w:rPr>
          <w:rFonts w:hint="eastAsia" w:ascii="仿宋_GB2312" w:hAnsi="仿宋_GB2312" w:eastAsia="仿宋_GB2312" w:cs="仿宋_GB2312"/>
          <w:i w:val="0"/>
          <w:iCs w:val="0"/>
          <w:caps w:val="0"/>
          <w:spacing w:val="0"/>
          <w:sz w:val="32"/>
          <w:szCs w:val="32"/>
          <w:shd w:val="clear" w:color="auto" w:fill="auto"/>
          <w:lang w:eastAsia="zh-CN"/>
        </w:rPr>
        <w:t>；</w:t>
      </w:r>
    </w:p>
    <w:p w14:paraId="574592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注册资</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金100万元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）以上，具</w:t>
      </w:r>
      <w:r>
        <w:rPr>
          <w:rFonts w:hint="eastAsia" w:ascii="仿宋_GB2312" w:hAnsi="仿宋_GB2312" w:eastAsia="仿宋_GB2312" w:cs="仿宋_GB2312"/>
          <w:sz w:val="32"/>
          <w:szCs w:val="32"/>
        </w:rPr>
        <w:t>有1名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以上注册于本单位的国家注册拍卖师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kern w:val="2"/>
          <w:sz w:val="32"/>
          <w:szCs w:val="32"/>
          <w:shd w:val="clear" w:color="auto" w:fill="auto"/>
          <w:lang w:val="en-US" w:eastAsia="zh-CN"/>
        </w:rPr>
        <w:t>并</w:t>
      </w:r>
      <w:r>
        <w:rPr>
          <w:rFonts w:hint="eastAsia" w:ascii="仿宋_GB2312" w:hAnsi="仿宋_GB2312" w:eastAsia="仿宋_GB2312" w:cs="仿宋_GB2312"/>
          <w:sz w:val="32"/>
          <w:szCs w:val="32"/>
          <w:lang w:val="en-US" w:eastAsia="zh-CN"/>
        </w:rPr>
        <w:t>至少配备2名（含）专职工作人员；</w:t>
      </w:r>
    </w:p>
    <w:p w14:paraId="2A2EF9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熟悉农村产权交易规则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拥</w:t>
      </w:r>
      <w:r>
        <w:rPr>
          <w:rFonts w:hint="eastAsia" w:ascii="仿宋_GB2312" w:hAnsi="仿宋_GB2312" w:eastAsia="仿宋_GB2312" w:cs="仿宋_GB2312"/>
          <w:sz w:val="32"/>
          <w:szCs w:val="32"/>
        </w:rPr>
        <w:t>有良好的市场运作管理团队和市场宣传推广能力</w:t>
      </w:r>
      <w:r>
        <w:rPr>
          <w:rFonts w:hint="eastAsia" w:ascii="仿宋_GB2312" w:hAnsi="仿宋_GB2312" w:eastAsia="仿宋_GB2312" w:cs="仿宋_GB2312"/>
          <w:sz w:val="32"/>
          <w:szCs w:val="32"/>
          <w:lang w:eastAsia="zh-CN"/>
        </w:rPr>
        <w:t>；</w:t>
      </w:r>
    </w:p>
    <w:p w14:paraId="665289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）对于202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lang w:eastAsia="zh-CN"/>
        </w:rPr>
        <w:t>入库的1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家拍卖会员，</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lang w:eastAsia="zh-CN"/>
        </w:rPr>
        <w:t>在2024年7月</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合作期内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项目进场交易</w:t>
      </w:r>
      <w:r>
        <w:rPr>
          <w:rFonts w:hint="eastAsia" w:ascii="仿宋_GB2312" w:hAnsi="仿宋_GB2312" w:eastAsia="仿宋_GB2312" w:cs="仿宋_GB2312"/>
          <w:sz w:val="32"/>
          <w:szCs w:val="32"/>
          <w:lang w:val="en-US" w:eastAsia="zh-CN"/>
        </w:rPr>
        <w:t>宗数不足5宗（含），则取消其参与本轮会员入库的资格。但上述情形不影响该会员继续履行已进场交易项目的后续相关工作职责，期限至2026年12月31日止；</w:t>
      </w:r>
    </w:p>
    <w:p w14:paraId="1AAFC3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新报名要求入库的单位，不受前款规定（第五条）情形的限制；</w:t>
      </w:r>
    </w:p>
    <w:p w14:paraId="27182E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向本</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缴</w:t>
      </w:r>
      <w:r>
        <w:rPr>
          <w:rFonts w:hint="eastAsia" w:ascii="仿宋_GB2312" w:hAnsi="仿宋_GB2312" w:eastAsia="仿宋_GB2312" w:cs="仿宋_GB2312"/>
          <w:sz w:val="32"/>
          <w:szCs w:val="32"/>
        </w:rPr>
        <w:t>纳履约保证金</w:t>
      </w:r>
      <w:r>
        <w:rPr>
          <w:rFonts w:hint="eastAsia" w:ascii="仿宋_GB2312" w:hAnsi="仿宋_GB2312" w:eastAsia="仿宋_GB2312" w:cs="仿宋_GB2312"/>
          <w:sz w:val="32"/>
          <w:szCs w:val="32"/>
          <w:lang w:val="en-US" w:eastAsia="zh-CN"/>
        </w:rPr>
        <w:t>人民币5万元，</w:t>
      </w:r>
      <w:r>
        <w:rPr>
          <w:rFonts w:hint="eastAsia" w:ascii="仿宋_GB2312" w:hAnsi="仿宋_GB2312" w:eastAsia="仿宋_GB2312" w:cs="仿宋_GB2312"/>
          <w:kern w:val="2"/>
          <w:sz w:val="32"/>
          <w:szCs w:val="32"/>
          <w:lang w:val="en-US" w:eastAsia="zh-CN"/>
        </w:rPr>
        <w:t>以保证其合规展业</w:t>
      </w:r>
      <w:r>
        <w:rPr>
          <w:rFonts w:hint="eastAsia" w:ascii="仿宋_GB2312" w:hAnsi="仿宋_GB2312" w:eastAsia="仿宋_GB2312" w:cs="仿宋_GB2312"/>
          <w:sz w:val="32"/>
          <w:szCs w:val="32"/>
          <w:lang w:eastAsia="zh-CN"/>
        </w:rPr>
        <w:t>；</w:t>
      </w:r>
    </w:p>
    <w:p w14:paraId="249343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承诺遵守</w:t>
      </w:r>
      <w:r>
        <w:rPr>
          <w:rFonts w:hint="eastAsia" w:ascii="仿宋_GB2312" w:hAnsi="仿宋_GB2312" w:eastAsia="仿宋_GB2312" w:cs="仿宋_GB2312"/>
          <w:sz w:val="32"/>
          <w:szCs w:val="32"/>
          <w:lang w:val="en-US" w:eastAsia="zh-CN"/>
        </w:rPr>
        <w:t>本中心</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lang w:eastAsia="zh-CN"/>
        </w:rPr>
        <w:t>，认可本中心管理制度和发展理念，</w:t>
      </w:r>
      <w:r>
        <w:rPr>
          <w:rFonts w:hint="eastAsia" w:ascii="仿宋_GB2312" w:hAnsi="仿宋_GB2312" w:eastAsia="仿宋_GB2312" w:cs="仿宋_GB2312"/>
          <w:sz w:val="32"/>
          <w:szCs w:val="32"/>
        </w:rPr>
        <w:t>自愿为农村产权交易活动提供优质服</w:t>
      </w:r>
      <w:r>
        <w:rPr>
          <w:rFonts w:hint="eastAsia" w:ascii="仿宋_GB2312" w:hAnsi="仿宋_GB2312" w:eastAsia="仿宋_GB2312" w:cs="仿宋_GB2312"/>
          <w:sz w:val="32"/>
          <w:szCs w:val="32"/>
          <w:lang w:val="en-US" w:eastAsia="zh-CN"/>
        </w:rPr>
        <w:t>务；</w:t>
      </w:r>
    </w:p>
    <w:p w14:paraId="716FE8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的其他要求。</w:t>
      </w:r>
    </w:p>
    <w:p w14:paraId="4F718F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、报名时间</w:t>
      </w:r>
    </w:p>
    <w:p w14:paraId="3DDF228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2025年12月16日至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color="auto" w:fill="auto"/>
        </w:rPr>
        <w:t>上午：</w:t>
      </w:r>
      <w:r>
        <w:rPr>
          <w:rFonts w:hint="eastAsia" w:ascii="仿宋_GB2312" w:hAnsi="仿宋_GB2312" w:eastAsia="仿宋_GB2312" w:cs="仿宋_GB2312"/>
          <w:i w:val="0"/>
          <w:iCs w:val="0"/>
          <w:caps w:val="0"/>
          <w:spacing w:val="0"/>
          <w:sz w:val="32"/>
          <w:szCs w:val="32"/>
          <w:shd w:val="clear" w:color="auto" w:fill="auto"/>
          <w:lang w:val="en-US" w:eastAsia="zh-CN"/>
        </w:rPr>
        <w:t>8</w:t>
      </w:r>
      <w:r>
        <w:rPr>
          <w:rFonts w:hint="eastAsia" w:ascii="仿宋_GB2312" w:hAnsi="仿宋_GB2312" w:eastAsia="仿宋_GB2312" w:cs="仿宋_GB2312"/>
          <w:i w:val="0"/>
          <w:iCs w:val="0"/>
          <w:caps w:val="0"/>
          <w:spacing w:val="0"/>
          <w:sz w:val="32"/>
          <w:szCs w:val="32"/>
          <w:shd w:val="clear" w:color="auto" w:fill="auto"/>
        </w:rPr>
        <w:t>:</w:t>
      </w:r>
      <w:r>
        <w:rPr>
          <w:rFonts w:hint="eastAsia" w:ascii="仿宋_GB2312" w:hAnsi="仿宋_GB2312" w:eastAsia="仿宋_GB2312" w:cs="仿宋_GB2312"/>
          <w:i w:val="0"/>
          <w:iCs w:val="0"/>
          <w:caps w:val="0"/>
          <w:spacing w:val="0"/>
          <w:sz w:val="32"/>
          <w:szCs w:val="32"/>
          <w:shd w:val="clear" w:color="auto" w:fill="auto"/>
          <w:lang w:val="en-US" w:eastAsia="zh-CN"/>
        </w:rPr>
        <w:t>3</w:t>
      </w:r>
      <w:r>
        <w:rPr>
          <w:rFonts w:hint="eastAsia" w:ascii="仿宋_GB2312" w:hAnsi="仿宋_GB2312" w:eastAsia="仿宋_GB2312" w:cs="仿宋_GB2312"/>
          <w:i w:val="0"/>
          <w:iCs w:val="0"/>
          <w:caps w:val="0"/>
          <w:spacing w:val="0"/>
          <w:sz w:val="32"/>
          <w:szCs w:val="32"/>
          <w:shd w:val="clear" w:color="auto" w:fill="auto"/>
        </w:rPr>
        <w:t>0-11:30，下午：14:30-17:30</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i w:val="0"/>
          <w:iCs w:val="0"/>
          <w:caps w:val="0"/>
          <w:spacing w:val="0"/>
          <w:sz w:val="32"/>
          <w:szCs w:val="32"/>
          <w:shd w:val="clear" w:color="auto" w:fill="auto"/>
        </w:rPr>
        <w:t>逾期不</w:t>
      </w:r>
      <w:r>
        <w:rPr>
          <w:rFonts w:hint="eastAsia" w:ascii="仿宋_GB2312" w:hAnsi="仿宋_GB2312" w:eastAsia="仿宋_GB2312" w:cs="仿宋_GB2312"/>
          <w:sz w:val="32"/>
          <w:szCs w:val="32"/>
          <w:lang w:val="en-US" w:eastAsia="zh-CN"/>
        </w:rPr>
        <w:t>予受理。</w:t>
      </w:r>
    </w:p>
    <w:p w14:paraId="5498008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、报名地</w:t>
      </w:r>
      <w:r>
        <w:rPr>
          <w:rFonts w:hint="eastAsia" w:ascii="黑体" w:hAnsi="黑体" w:eastAsia="黑体" w:cs="黑体"/>
          <w:sz w:val="32"/>
          <w:szCs w:val="32"/>
          <w:lang w:val="en-US" w:eastAsia="zh-CN"/>
        </w:rPr>
        <w:t>点</w:t>
      </w:r>
    </w:p>
    <w:p w14:paraId="61CF7A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shd w:val="clear" w:color="auto" w:fill="auto"/>
          <w:lang w:val="en-US" w:eastAsia="zh-CN"/>
        </w:rPr>
        <w:t>瑞安市农村产权服务中心（地址：</w:t>
      </w:r>
      <w:r>
        <w:rPr>
          <w:rFonts w:hint="eastAsia" w:ascii="仿宋_GB2312" w:hAnsi="仿宋_GB2312" w:eastAsia="仿宋_GB2312" w:cs="仿宋_GB2312"/>
          <w:sz w:val="32"/>
          <w:szCs w:val="32"/>
        </w:rPr>
        <w:t>瑞安市安福路 30号一楼</w:t>
      </w:r>
      <w:r>
        <w:rPr>
          <w:rFonts w:hint="eastAsia" w:ascii="仿宋_GB2312" w:hAnsi="仿宋_GB2312" w:eastAsia="仿宋_GB2312" w:cs="仿宋_GB2312"/>
          <w:sz w:val="32"/>
          <w:szCs w:val="32"/>
          <w:lang w:eastAsia="zh-CN"/>
        </w:rPr>
        <w:t>）。</w:t>
      </w:r>
    </w:p>
    <w:p w14:paraId="25D2DA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报名材料</w:t>
      </w:r>
    </w:p>
    <w:p w14:paraId="4F00B4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申请机构</w:t>
      </w:r>
      <w:r>
        <w:rPr>
          <w:rFonts w:hint="eastAsia" w:ascii="仿宋_GB2312" w:hAnsi="仿宋_GB2312" w:eastAsia="仿宋_GB2312" w:cs="仿宋_GB2312"/>
          <w:sz w:val="32"/>
          <w:szCs w:val="32"/>
        </w:rPr>
        <w:t>报名时需要提交</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资料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复印件均需加盖单位公章）</w:t>
      </w:r>
      <w:r>
        <w:rPr>
          <w:rFonts w:hint="eastAsia" w:ascii="仿宋_GB2312" w:hAnsi="仿宋_GB2312" w:eastAsia="仿宋_GB2312" w:cs="仿宋_GB2312"/>
          <w:kern w:val="0"/>
          <w:sz w:val="32"/>
          <w:szCs w:val="32"/>
        </w:rPr>
        <w:t>：</w:t>
      </w:r>
    </w:p>
    <w:p w14:paraId="3B1A81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z w:val="32"/>
          <w:szCs w:val="32"/>
        </w:rPr>
        <w:t>瑞安市农村产权服务中心拍卖</w:t>
      </w:r>
      <w:r>
        <w:rPr>
          <w:rFonts w:hint="eastAsia" w:ascii="仿宋_GB2312" w:hAnsi="仿宋_GB2312" w:eastAsia="仿宋_GB2312" w:cs="仿宋_GB2312"/>
          <w:sz w:val="32"/>
          <w:szCs w:val="32"/>
          <w:lang w:val="en-US" w:eastAsia="zh-CN"/>
        </w:rPr>
        <w:t>会员</w:t>
      </w:r>
      <w:r>
        <w:rPr>
          <w:rFonts w:hint="eastAsia" w:ascii="仿宋_GB2312" w:hAnsi="仿宋_GB2312" w:eastAsia="仿宋_GB2312" w:cs="仿宋_GB2312"/>
          <w:sz w:val="32"/>
          <w:szCs w:val="32"/>
        </w:rPr>
        <w:t>申请表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eastAsia="zh-CN"/>
        </w:rPr>
        <w:t>）；</w:t>
      </w:r>
    </w:p>
    <w:p w14:paraId="4B860FB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val="en-US" w:eastAsia="zh-CN"/>
        </w:rPr>
        <w:t>副本及</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若为</w:t>
      </w:r>
      <w:r>
        <w:rPr>
          <w:rFonts w:hint="eastAsia" w:ascii="仿宋_GB2312" w:hAnsi="仿宋_GB2312" w:eastAsia="仿宋_GB2312" w:cs="仿宋_GB2312"/>
          <w:kern w:val="2"/>
          <w:sz w:val="32"/>
          <w:szCs w:val="32"/>
        </w:rPr>
        <w:t>分支机构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还需提供分支机构营业执照副本及复印件</w:t>
      </w:r>
      <w:r>
        <w:rPr>
          <w:rFonts w:hint="eastAsia" w:ascii="仿宋_GB2312" w:hAnsi="仿宋_GB2312" w:eastAsia="仿宋_GB2312" w:cs="仿宋_GB2312"/>
          <w:kern w:val="2"/>
          <w:sz w:val="32"/>
          <w:szCs w:val="32"/>
          <w:lang w:eastAsia="zh-CN"/>
        </w:rPr>
        <w:t>）；</w:t>
      </w:r>
    </w:p>
    <w:p w14:paraId="49FBEE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身份证及复印件</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lang w:val="en-US" w:eastAsia="zh-CN"/>
        </w:rPr>
        <w:t>若为</w:t>
      </w:r>
      <w:r>
        <w:rPr>
          <w:rFonts w:hint="eastAsia" w:ascii="仿宋_GB2312" w:hAnsi="仿宋_GB2312" w:eastAsia="仿宋_GB2312" w:cs="仿宋_GB2312"/>
          <w:kern w:val="2"/>
          <w:sz w:val="32"/>
          <w:szCs w:val="32"/>
        </w:rPr>
        <w:t>分支机构</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2"/>
          <w:sz w:val="32"/>
          <w:szCs w:val="32"/>
        </w:rPr>
        <w:t>还需提供分支机构</w:t>
      </w:r>
      <w:r>
        <w:rPr>
          <w:rFonts w:hint="eastAsia" w:ascii="仿宋_GB2312" w:hAnsi="仿宋_GB2312" w:eastAsia="仿宋_GB2312" w:cs="仿宋_GB2312"/>
          <w:kern w:val="2"/>
          <w:sz w:val="32"/>
          <w:szCs w:val="32"/>
          <w:lang w:val="en-US" w:eastAsia="zh-CN"/>
        </w:rPr>
        <w:t>负责人</w:t>
      </w:r>
      <w:r>
        <w:rPr>
          <w:rFonts w:hint="eastAsia" w:ascii="仿宋_GB2312" w:hAnsi="仿宋_GB2312" w:eastAsia="仿宋_GB2312" w:cs="仿宋_GB2312"/>
          <w:kern w:val="2"/>
          <w:sz w:val="32"/>
          <w:szCs w:val="32"/>
        </w:rPr>
        <w:t>身份证</w:t>
      </w:r>
      <w:r>
        <w:rPr>
          <w:rFonts w:hint="eastAsia" w:ascii="仿宋_GB2312" w:hAnsi="仿宋_GB2312" w:eastAsia="仿宋_GB2312" w:cs="仿宋_GB2312"/>
          <w:kern w:val="2"/>
          <w:sz w:val="32"/>
          <w:szCs w:val="32"/>
          <w:lang w:val="en-US" w:eastAsia="zh-CN"/>
        </w:rPr>
        <w:t>及复印件</w:t>
      </w:r>
      <w:r>
        <w:rPr>
          <w:rFonts w:hint="eastAsia" w:ascii="仿宋_GB2312" w:hAnsi="仿宋_GB2312" w:eastAsia="仿宋_GB2312" w:cs="仿宋_GB2312"/>
          <w:kern w:val="2"/>
          <w:sz w:val="32"/>
          <w:szCs w:val="32"/>
          <w:lang w:eastAsia="zh-CN"/>
        </w:rPr>
        <w:t>）；</w:t>
      </w:r>
    </w:p>
    <w:p w14:paraId="38C472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拍卖经营批准证书及中国拍卖协会评级证书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14:paraId="7B236D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注册于本单位的国家注册</w:t>
      </w:r>
      <w:r>
        <w:rPr>
          <w:rFonts w:hint="eastAsia" w:ascii="仿宋_GB2312" w:hAnsi="仿宋_GB2312" w:eastAsia="仿宋_GB2312" w:cs="仿宋_GB2312"/>
          <w:sz w:val="32"/>
          <w:szCs w:val="32"/>
        </w:rPr>
        <w:t>拍卖师身份证、资格证书及复印件</w:t>
      </w:r>
      <w:r>
        <w:rPr>
          <w:rFonts w:hint="eastAsia" w:ascii="仿宋_GB2312" w:hAnsi="仿宋_GB2312" w:eastAsia="仿宋_GB2312" w:cs="仿宋_GB2312"/>
          <w:sz w:val="32"/>
          <w:szCs w:val="32"/>
          <w:lang w:eastAsia="zh-CN"/>
        </w:rPr>
        <w:t>；</w:t>
      </w:r>
    </w:p>
    <w:p w14:paraId="64104FE5">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（六）在瑞安市域内已有固定办公场所的，同时提供办公</w:t>
      </w:r>
      <w:r>
        <w:rPr>
          <w:rFonts w:hint="eastAsia" w:ascii="仿宋_GB2312" w:hAnsi="仿宋_GB2312" w:eastAsia="仿宋_GB2312" w:cs="仿宋_GB2312"/>
          <w:sz w:val="32"/>
          <w:szCs w:val="32"/>
        </w:rPr>
        <w:t>场所</w:t>
      </w:r>
      <w:r>
        <w:rPr>
          <w:rFonts w:hint="eastAsia" w:ascii="仿宋_GB2312" w:hAnsi="仿宋_GB2312" w:eastAsia="仿宋_GB2312" w:cs="仿宋_GB2312"/>
          <w:sz w:val="32"/>
          <w:szCs w:val="32"/>
          <w:lang w:val="en-US" w:eastAsia="zh-CN"/>
        </w:rPr>
        <w:t>租赁合同（自有房产的提供房产证明）及复印件；</w:t>
      </w:r>
    </w:p>
    <w:p w14:paraId="5DCD9EC5">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（七）至少2名专职工作人员社保缴纳证明、身份证及复印件；</w:t>
      </w:r>
    </w:p>
    <w:p w14:paraId="0E8D78E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（八）近三年内企业违法违规记录查询结果证明；</w:t>
      </w:r>
    </w:p>
    <w:p w14:paraId="0BAD3D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（九）本中心要求的其他资料</w:t>
      </w:r>
      <w:r>
        <w:rPr>
          <w:rFonts w:hint="eastAsia" w:ascii="仿宋_GB2312" w:hAnsi="仿宋_GB2312" w:eastAsia="仿宋_GB2312" w:cs="仿宋_GB2312"/>
          <w:sz w:val="32"/>
          <w:szCs w:val="32"/>
          <w:lang w:eastAsia="zh-CN"/>
        </w:rPr>
        <w:t>。</w:t>
      </w:r>
    </w:p>
    <w:p w14:paraId="1B512B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、特别提示</w:t>
      </w:r>
    </w:p>
    <w:p w14:paraId="212FEA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会员资格的取得，实行“机构自愿申请，服务中心批准”的制度</w:t>
      </w:r>
      <w:r>
        <w:rPr>
          <w:rFonts w:hint="eastAsia" w:ascii="仿宋_GB2312" w:hAnsi="仿宋_GB2312" w:eastAsia="仿宋_GB2312" w:cs="仿宋_GB2312"/>
          <w:sz w:val="32"/>
          <w:szCs w:val="32"/>
          <w:lang w:eastAsia="zh-CN"/>
        </w:rPr>
        <w:t>；</w:t>
      </w:r>
    </w:p>
    <w:p w14:paraId="0C58D6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二）经审查</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的机构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本中心</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与其</w:t>
      </w:r>
      <w:r>
        <w:rPr>
          <w:rFonts w:hint="eastAsia" w:ascii="仿宋_GB2312" w:hAnsi="仿宋_GB2312" w:eastAsia="仿宋_GB2312" w:cs="仿宋_GB2312"/>
          <w:sz w:val="32"/>
          <w:szCs w:val="32"/>
        </w:rPr>
        <w:t>签订</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协议，明确双方的权利与义务，并授予拍卖</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合作期为1年</w:t>
      </w:r>
      <w:r>
        <w:rPr>
          <w:rFonts w:hint="eastAsia" w:ascii="仿宋_GB2312" w:hAnsi="仿宋_GB2312" w:eastAsia="仿宋_GB2312" w:cs="仿宋_GB2312"/>
          <w:sz w:val="32"/>
          <w:szCs w:val="32"/>
          <w:lang w:eastAsia="zh-CN"/>
        </w:rPr>
        <w:t>；</w:t>
      </w:r>
    </w:p>
    <w:p w14:paraId="6B97C71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三）合作机构入库后，须一个月内在瑞安市域内设立固定办公场所</w:t>
      </w:r>
      <w:r>
        <w:rPr>
          <w:rStyle w:val="11"/>
          <w:rFonts w:hint="eastAsia" w:ascii="仿宋_GB2312" w:hAnsi="仿宋_GB2312" w:eastAsia="仿宋_GB2312" w:cs="仿宋_GB2312"/>
          <w:b w:val="0"/>
          <w:bCs w:val="0"/>
          <w:i w:val="0"/>
          <w:iCs w:val="0"/>
          <w:caps w:val="0"/>
          <w:color w:val="000000"/>
          <w:spacing w:val="0"/>
          <w:kern w:val="0"/>
          <w:sz w:val="32"/>
          <w:szCs w:val="32"/>
          <w:shd w:val="clear" w:color="auto" w:fill="FFFFFF"/>
          <w:vertAlign w:val="baseline"/>
          <w:lang w:val="en-US" w:eastAsia="zh-CN"/>
        </w:rPr>
        <w:t>30</w:t>
      </w:r>
      <w:r>
        <w:rPr>
          <w:rStyle w:val="11"/>
          <w:color w:val="000000"/>
          <w:sz w:val="32"/>
          <w:szCs w:val="32"/>
          <w:shd w:val="clear" w:color="auto" w:fill="FFFFFF"/>
        </w:rPr>
        <w:t>㎡</w:t>
      </w:r>
      <w:r>
        <w:rPr>
          <w:rStyle w:val="11"/>
          <w:rFonts w:hint="eastAsia" w:ascii="仿宋_GB2312" w:hAnsi="仿宋_GB2312" w:eastAsia="仿宋_GB2312" w:cs="仿宋_GB2312"/>
          <w:color w:val="000000"/>
          <w:kern w:val="0"/>
          <w:sz w:val="32"/>
          <w:szCs w:val="32"/>
          <w:shd w:val="clear" w:color="auto" w:fill="FFFFFF"/>
        </w:rPr>
        <w:t>（含）</w:t>
      </w:r>
      <w:r>
        <w:rPr>
          <w:rFonts w:hint="eastAsia" w:ascii="仿宋_GB2312" w:hAnsi="仿宋_GB2312" w:eastAsia="仿宋_GB2312" w:cs="仿宋_GB2312"/>
          <w:kern w:val="2"/>
          <w:sz w:val="32"/>
          <w:szCs w:val="32"/>
          <w:lang w:val="en-US" w:eastAsia="zh-CN"/>
        </w:rPr>
        <w:t>以上</w:t>
      </w:r>
      <w:r>
        <w:rPr>
          <w:rFonts w:hint="eastAsia" w:ascii="仿宋_GB2312" w:hAnsi="仿宋_GB2312" w:eastAsia="仿宋_GB2312" w:cs="仿宋_GB2312"/>
          <w:sz w:val="32"/>
          <w:szCs w:val="32"/>
          <w:lang w:val="en-US" w:eastAsia="zh-CN"/>
        </w:rPr>
        <w:t>，并配备满足基本办公需求的设施设备。本中心将统一组织实地核查，同一个办公地址仅限一家机构报名入库。未在规定期限内达到上述条件的，将取消其入库资格。</w:t>
      </w:r>
    </w:p>
    <w:p w14:paraId="19A6657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）在合作期内，</w:t>
      </w:r>
      <w:r>
        <w:rPr>
          <w:rFonts w:hint="eastAsia" w:ascii="仿宋_GB2312" w:hAnsi="仿宋_GB2312" w:eastAsia="仿宋_GB2312" w:cs="仿宋_GB2312"/>
          <w:sz w:val="32"/>
          <w:szCs w:val="32"/>
          <w:lang w:val="en-US" w:eastAsia="zh-CN"/>
        </w:rPr>
        <w:t>若遇温州市农村产权服务中心出台新的收费标准文件，本中心将另行制定具体标准并公示，合作机构需予以遵守；</w:t>
      </w:r>
    </w:p>
    <w:p w14:paraId="5B26E2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合作机构退出合作时，履约保证金予以无息退还；</w:t>
      </w:r>
    </w:p>
    <w:p w14:paraId="2E70B1A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shd w:val="clear" w:color="auto" w:fill="auto"/>
          <w:lang w:val="en-US" w:eastAsia="zh-CN"/>
        </w:rPr>
        <w:t>申请机构须对所提供材料的真实性、合法性负责，如发现虚假</w:t>
      </w:r>
      <w:r>
        <w:rPr>
          <w:rFonts w:hint="eastAsia" w:ascii="仿宋_GB2312" w:hAnsi="仿宋_GB2312" w:eastAsia="仿宋_GB2312" w:cs="仿宋_GB2312"/>
          <w:color w:val="auto"/>
          <w:kern w:val="2"/>
          <w:sz w:val="32"/>
          <w:szCs w:val="32"/>
          <w:shd w:val="clear" w:color="auto" w:fill="auto"/>
        </w:rPr>
        <w:t>材料，一经</w:t>
      </w:r>
      <w:r>
        <w:rPr>
          <w:rFonts w:hint="eastAsia" w:ascii="仿宋_GB2312" w:hAnsi="仿宋_GB2312" w:eastAsia="仿宋_GB2312" w:cs="仿宋_GB2312"/>
          <w:color w:val="auto"/>
          <w:kern w:val="2"/>
          <w:sz w:val="32"/>
          <w:szCs w:val="32"/>
          <w:shd w:val="clear" w:color="auto" w:fill="auto"/>
          <w:lang w:val="en-US" w:eastAsia="zh-CN"/>
        </w:rPr>
        <w:t>查实，立即</w:t>
      </w:r>
      <w:r>
        <w:rPr>
          <w:rFonts w:hint="eastAsia" w:ascii="仿宋_GB2312" w:hAnsi="仿宋_GB2312" w:eastAsia="仿宋_GB2312" w:cs="仿宋_GB2312"/>
          <w:color w:val="auto"/>
          <w:kern w:val="2"/>
          <w:sz w:val="32"/>
          <w:szCs w:val="32"/>
          <w:shd w:val="clear" w:color="auto" w:fill="auto"/>
        </w:rPr>
        <w:t>取消</w:t>
      </w:r>
      <w:r>
        <w:rPr>
          <w:rFonts w:hint="eastAsia" w:ascii="仿宋_GB2312" w:hAnsi="仿宋_GB2312" w:eastAsia="仿宋_GB2312" w:cs="仿宋_GB2312"/>
          <w:color w:val="auto"/>
          <w:kern w:val="2"/>
          <w:sz w:val="32"/>
          <w:szCs w:val="32"/>
          <w:shd w:val="clear" w:color="auto" w:fill="auto"/>
          <w:lang w:val="en-US" w:eastAsia="zh-CN"/>
        </w:rPr>
        <w:t>其</w:t>
      </w:r>
      <w:r>
        <w:rPr>
          <w:rFonts w:hint="eastAsia" w:ascii="仿宋_GB2312" w:hAnsi="仿宋_GB2312" w:eastAsia="仿宋_GB2312" w:cs="仿宋_GB2312"/>
          <w:color w:val="auto"/>
          <w:kern w:val="2"/>
          <w:sz w:val="32"/>
          <w:szCs w:val="32"/>
          <w:shd w:val="clear" w:color="auto" w:fill="auto"/>
        </w:rPr>
        <w:t>入选资格</w:t>
      </w:r>
      <w:r>
        <w:rPr>
          <w:rFonts w:hint="eastAsia" w:ascii="仿宋_GB2312" w:hAnsi="仿宋_GB2312" w:eastAsia="仿宋_GB2312" w:cs="仿宋_GB2312"/>
          <w:color w:val="auto"/>
          <w:kern w:val="2"/>
          <w:sz w:val="32"/>
          <w:szCs w:val="32"/>
          <w:shd w:val="clear" w:color="auto" w:fill="auto"/>
          <w:lang w:eastAsia="zh-CN"/>
        </w:rPr>
        <w:t>，</w:t>
      </w:r>
      <w:r>
        <w:rPr>
          <w:rFonts w:hint="eastAsia" w:ascii="仿宋_GB2312" w:hAnsi="仿宋_GB2312" w:eastAsia="仿宋_GB2312" w:cs="仿宋_GB2312"/>
          <w:color w:val="auto"/>
          <w:kern w:val="2"/>
          <w:sz w:val="32"/>
          <w:szCs w:val="32"/>
          <w:shd w:val="clear" w:color="auto" w:fill="auto"/>
          <w:lang w:val="en-US" w:eastAsia="zh-CN"/>
        </w:rPr>
        <w:t>并保留追究其相应责任的权利</w:t>
      </w:r>
      <w:r>
        <w:rPr>
          <w:rFonts w:hint="eastAsia" w:ascii="仿宋_GB2312" w:hAnsi="仿宋_GB2312" w:eastAsia="仿宋_GB2312" w:cs="仿宋_GB2312"/>
          <w:color w:val="auto"/>
          <w:kern w:val="2"/>
          <w:sz w:val="32"/>
          <w:szCs w:val="32"/>
          <w:shd w:val="clear" w:color="auto" w:fill="auto"/>
        </w:rPr>
        <w:t>。</w:t>
      </w:r>
    </w:p>
    <w:p w14:paraId="26E0D7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陈先生</w:t>
      </w:r>
      <w:r>
        <w:rPr>
          <w:rFonts w:hint="eastAsia" w:ascii="仿宋_GB2312" w:hAnsi="仿宋_GB2312" w:eastAsia="仿宋_GB2312" w:cs="仿宋_GB2312"/>
          <w:sz w:val="32"/>
          <w:szCs w:val="32"/>
          <w:lang w:val="en-US" w:eastAsia="zh-CN"/>
        </w:rPr>
        <w:t xml:space="preserve">          </w:t>
      </w:r>
    </w:p>
    <w:p w14:paraId="72E099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0577-66807171</w:t>
      </w:r>
    </w:p>
    <w:p w14:paraId="092C0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瑞安市农村产权服务中心拍卖会员申请表  </w:t>
      </w:r>
    </w:p>
    <w:p w14:paraId="68C8C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357E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31E52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瑞安市农村产权服务中心</w:t>
      </w:r>
      <w:r>
        <w:rPr>
          <w:rFonts w:hint="eastAsia" w:ascii="仿宋_GB2312" w:hAnsi="仿宋_GB2312" w:eastAsia="仿宋_GB2312" w:cs="仿宋_GB2312"/>
          <w:sz w:val="32"/>
          <w:szCs w:val="32"/>
          <w:lang w:val="en-US" w:eastAsia="zh-CN"/>
        </w:rPr>
        <w:t>有限责任公司</w:t>
      </w:r>
    </w:p>
    <w:p w14:paraId="36E1C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pacing w:val="-4"/>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4C68688">
      <w:pPr>
        <w:adjustRightInd w:val="0"/>
        <w:snapToGrid w:val="0"/>
        <w:spacing w:line="300" w:lineRule="exact"/>
        <w:rPr>
          <w:rFonts w:ascii="仿宋" w:hAnsi="仿宋" w:eastAsia="仿宋" w:cs="仿宋"/>
          <w:color w:val="000000"/>
          <w:spacing w:val="-4"/>
          <w:kern w:val="0"/>
          <w:sz w:val="28"/>
          <w:szCs w:val="28"/>
        </w:rPr>
      </w:pPr>
    </w:p>
    <w:p w14:paraId="459EB8E1">
      <w:pPr>
        <w:adjustRightInd w:val="0"/>
        <w:snapToGrid w:val="0"/>
        <w:spacing w:line="300" w:lineRule="exact"/>
        <w:rPr>
          <w:rFonts w:ascii="仿宋" w:hAnsi="仿宋" w:eastAsia="仿宋" w:cs="仿宋"/>
          <w:color w:val="000000"/>
          <w:spacing w:val="-4"/>
          <w:kern w:val="0"/>
          <w:sz w:val="28"/>
          <w:szCs w:val="28"/>
        </w:rPr>
      </w:pPr>
    </w:p>
    <w:p w14:paraId="03D2FB1E">
      <w:pPr>
        <w:adjustRightInd w:val="0"/>
        <w:snapToGrid w:val="0"/>
        <w:spacing w:line="300" w:lineRule="exact"/>
        <w:rPr>
          <w:rFonts w:ascii="仿宋" w:hAnsi="仿宋" w:eastAsia="仿宋" w:cs="仿宋"/>
          <w:color w:val="000000"/>
          <w:spacing w:val="-4"/>
          <w:kern w:val="0"/>
          <w:sz w:val="28"/>
          <w:szCs w:val="28"/>
        </w:rPr>
      </w:pPr>
    </w:p>
    <w:p w14:paraId="2150EA99">
      <w:pPr>
        <w:adjustRightInd w:val="0"/>
        <w:snapToGrid w:val="0"/>
        <w:spacing w:line="300" w:lineRule="exact"/>
        <w:rPr>
          <w:rFonts w:ascii="仿宋" w:hAnsi="仿宋" w:eastAsia="仿宋" w:cs="仿宋"/>
          <w:sz w:val="28"/>
          <w:szCs w:val="28"/>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99060</wp:posOffset>
                </wp:positionV>
                <wp:extent cx="558165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5816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2pt;margin-top:7.8pt;height:0pt;width:439.5pt;z-index:251659264;mso-width-relative:page;mso-height-relative:page;" filled="f" stroked="t" coordsize="21600,21600" o:gfxdata="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osp0gAA&#10;AAcBAAAPAAAAAAAAAAEAIAAAACIAAABkcnMvZG93bnJldi54bWxQSwECFAAUAAAACACHTuJA16e3&#10;HesBAADpAwAADgAAAAAAAAABACAAAAAhAQAAZHJzL2Uyb0RvYy54bWxQSwUGAAAAAAYABgBZAQAA&#10;fgUAAAAA&#10;">
                <v:fill on="f" focussize="0,0"/>
                <v:stroke weight="0.5pt" color="#000000" joinstyle="round"/>
                <v:imagedata o:title=""/>
                <o:lock v:ext="edit" aspectratio="f"/>
              </v:line>
            </w:pict>
          </mc:Fallback>
        </mc:AlternateContent>
      </w:r>
    </w:p>
    <w:p w14:paraId="054E7D5B">
      <w:pPr>
        <w:adjustRightInd w:val="0"/>
        <w:snapToGrid w:val="0"/>
        <w:spacing w:line="300" w:lineRule="exact"/>
        <w:rPr>
          <w:rFonts w:ascii="仿宋" w:hAnsi="仿宋" w:eastAsia="仿宋" w:cs="仿宋"/>
          <w:color w:val="000000"/>
          <w:spacing w:val="-4"/>
          <w:kern w:val="0"/>
          <w:sz w:val="28"/>
          <w:szCs w:val="28"/>
        </w:rPr>
      </w:pPr>
      <w:r>
        <w:rPr>
          <w:rFonts w:hint="eastAsia" w:ascii="仿宋" w:hAnsi="仿宋" w:eastAsia="仿宋" w:cs="仿宋"/>
          <w:sz w:val="28"/>
          <w:szCs w:val="28"/>
        </w:rPr>
        <w:t>　</w:t>
      </w:r>
      <w:r>
        <w:rPr>
          <w:rFonts w:hint="eastAsia" w:ascii="仿宋" w:hAnsi="仿宋" w:eastAsia="仿宋" w:cs="仿宋"/>
          <w:color w:val="000000"/>
          <w:spacing w:val="-4"/>
          <w:sz w:val="28"/>
          <w:szCs w:val="28"/>
        </w:rPr>
        <w:t xml:space="preserve">瑞安市农村产权服务中心有限责任公司     </w:t>
      </w:r>
      <w:r>
        <w:rPr>
          <w:rFonts w:hint="eastAsia" w:ascii="仿宋" w:hAnsi="仿宋" w:eastAsia="仿宋" w:cs="仿宋"/>
          <w:color w:val="000000"/>
          <w:spacing w:val="-4"/>
          <w:kern w:val="0"/>
          <w:sz w:val="28"/>
          <w:szCs w:val="28"/>
        </w:rPr>
        <w:t>202</w:t>
      </w:r>
      <w:r>
        <w:rPr>
          <w:rFonts w:hint="eastAsia" w:ascii="仿宋" w:hAnsi="仿宋" w:eastAsia="仿宋" w:cs="仿宋"/>
          <w:color w:val="000000"/>
          <w:spacing w:val="-4"/>
          <w:kern w:val="0"/>
          <w:sz w:val="28"/>
          <w:szCs w:val="28"/>
          <w:lang w:val="en-US" w:eastAsia="zh-CN"/>
        </w:rPr>
        <w:t>5</w:t>
      </w:r>
      <w:r>
        <w:rPr>
          <w:rFonts w:hint="eastAsia" w:ascii="仿宋" w:hAnsi="仿宋" w:eastAsia="仿宋" w:cs="仿宋"/>
          <w:color w:val="000000"/>
          <w:spacing w:val="-4"/>
          <w:kern w:val="0"/>
          <w:sz w:val="28"/>
          <w:szCs w:val="28"/>
        </w:rPr>
        <w:t>年</w:t>
      </w:r>
      <w:r>
        <w:rPr>
          <w:rFonts w:hint="eastAsia" w:ascii="仿宋" w:hAnsi="仿宋" w:eastAsia="仿宋" w:cs="仿宋"/>
          <w:color w:val="000000"/>
          <w:spacing w:val="-4"/>
          <w:kern w:val="0"/>
          <w:sz w:val="28"/>
          <w:szCs w:val="28"/>
          <w:lang w:val="en-US" w:eastAsia="zh-CN"/>
        </w:rPr>
        <w:t>12</w:t>
      </w:r>
      <w:r>
        <w:rPr>
          <w:rFonts w:hint="eastAsia" w:ascii="仿宋" w:hAnsi="仿宋" w:eastAsia="仿宋" w:cs="仿宋"/>
          <w:color w:val="000000"/>
          <w:spacing w:val="-4"/>
          <w:kern w:val="0"/>
          <w:sz w:val="28"/>
          <w:szCs w:val="28"/>
        </w:rPr>
        <w:t>月</w:t>
      </w:r>
      <w:r>
        <w:rPr>
          <w:rFonts w:hint="eastAsia" w:ascii="仿宋" w:hAnsi="仿宋" w:eastAsia="仿宋" w:cs="仿宋"/>
          <w:color w:val="000000"/>
          <w:spacing w:val="-4"/>
          <w:kern w:val="0"/>
          <w:sz w:val="28"/>
          <w:szCs w:val="28"/>
          <w:lang w:val="en-US" w:eastAsia="zh-CN"/>
        </w:rPr>
        <w:t>16</w:t>
      </w:r>
      <w:r>
        <w:rPr>
          <w:rFonts w:hint="eastAsia" w:ascii="仿宋" w:hAnsi="仿宋" w:eastAsia="仿宋" w:cs="仿宋"/>
          <w:color w:val="000000"/>
          <w:spacing w:val="-4"/>
          <w:kern w:val="0"/>
          <w:sz w:val="28"/>
          <w:szCs w:val="28"/>
        </w:rPr>
        <w:t>日印发</w:t>
      </w:r>
    </w:p>
    <w:p w14:paraId="538BAB53">
      <w:pPr>
        <w:ind w:firstLine="420" w:firstLineChars="200"/>
        <w:rPr>
          <w:rFonts w:hint="eastAsia" w:ascii="仿宋" w:hAnsi="仿宋" w:eastAsia="仿宋" w:cs="仿宋"/>
          <w:color w:val="000000"/>
          <w:spacing w:val="-4"/>
          <w:sz w:val="32"/>
          <w:szCs w:val="32"/>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83820</wp:posOffset>
                </wp:positionV>
                <wp:extent cx="558165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5816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2pt;margin-top:6.6pt;height:0pt;width:439.5pt;z-index:251660288;mso-width-relative:page;mso-height-relative:page;" filled="f" stroked="t" coordsize="21600,21600" o:gfxdata="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uhSyNIA&#10;AAAHAQAADwAAAAAAAAABACAAAAAiAAAAZHJzL2Rvd25yZXYueG1sUEsBAhQAFAAAAAgAh07iQH/D&#10;3ZPsAQAA6QMAAA4AAAAAAAAAAQAgAAAAIQEAAGRycy9lMm9Eb2MueG1sUEsFBgAAAAAGAAYAWQEA&#10;AH8FAAAAAA==&#10;">
                <v:fill on="f" focussize="0,0"/>
                <v:stroke weight="0.5pt" color="#000000" joinstyle="round"/>
                <v:imagedata o:title=""/>
                <o:lock v:ext="edit" aspectratio="f"/>
              </v:line>
            </w:pict>
          </mc:Fallback>
        </mc:AlternateContent>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p>
    <w:p w14:paraId="16E44764">
      <w:pPr>
        <w:rPr>
          <w:rFonts w:hint="eastAsia" w:ascii="方正小标宋简体" w:hAnsi="宋体" w:eastAsia="方正小标宋简体" w:cs="宋体"/>
          <w:snapToGrid w:val="0"/>
          <w:kern w:val="0"/>
          <w:sz w:val="36"/>
          <w:szCs w:val="36"/>
        </w:rPr>
      </w:pPr>
      <w:r>
        <w:rPr>
          <w:rFonts w:hint="eastAsia" w:ascii="黑体" w:hAnsi="黑体" w:eastAsia="黑体" w:cs="黑体"/>
          <w:snapToGrid w:val="0"/>
          <w:kern w:val="0"/>
          <w:sz w:val="32"/>
          <w:szCs w:val="32"/>
        </w:rPr>
        <w:t>附件</w:t>
      </w:r>
    </w:p>
    <w:p w14:paraId="4B991219">
      <w:pPr>
        <w:widowControl/>
        <w:jc w:val="center"/>
        <w:rPr>
          <w:rFonts w:hint="eastAsia" w:ascii="方正小标宋简体" w:hAnsi="宋体" w:eastAsia="方正小标宋简体" w:cs="宋体"/>
          <w:snapToGrid w:val="0"/>
          <w:kern w:val="0"/>
          <w:sz w:val="36"/>
          <w:szCs w:val="36"/>
        </w:rPr>
      </w:pPr>
      <w:r>
        <w:rPr>
          <w:rFonts w:hint="eastAsia" w:ascii="方正小标宋简体" w:hAnsi="宋体" w:eastAsia="方正小标宋简体" w:cs="宋体"/>
          <w:snapToGrid w:val="0"/>
          <w:kern w:val="0"/>
          <w:sz w:val="36"/>
          <w:szCs w:val="36"/>
        </w:rPr>
        <w:t>瑞安市农村产权服务中心</w:t>
      </w:r>
      <w:r>
        <w:rPr>
          <w:rFonts w:hint="eastAsia" w:ascii="方正小标宋简体" w:hAnsi="宋体" w:eastAsia="方正小标宋简体" w:cs="宋体"/>
          <w:snapToGrid w:val="0"/>
          <w:kern w:val="0"/>
          <w:sz w:val="36"/>
          <w:szCs w:val="36"/>
          <w:lang w:val="en-US" w:eastAsia="zh-CN"/>
        </w:rPr>
        <w:t>拍卖会员</w:t>
      </w:r>
      <w:r>
        <w:rPr>
          <w:rFonts w:hint="eastAsia" w:ascii="方正小标宋简体" w:hAnsi="宋体" w:eastAsia="方正小标宋简体" w:cs="宋体"/>
          <w:snapToGrid w:val="0"/>
          <w:kern w:val="0"/>
          <w:sz w:val="36"/>
          <w:szCs w:val="36"/>
        </w:rPr>
        <w:t>申请表</w:t>
      </w:r>
    </w:p>
    <w:p w14:paraId="1D157469">
      <w:pPr>
        <w:widowControl/>
        <w:ind w:right="0" w:rightChars="0"/>
        <w:jc w:val="center"/>
        <w:rPr>
          <w:rFonts w:ascii="仿宋_GB2312" w:hAnsi="仿宋_GB2312" w:eastAsia="仿宋_GB2312" w:cs="仿宋_GB2312"/>
          <w:snapToGrid w:val="0"/>
          <w:kern w:val="0"/>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填表时间：   </w:t>
      </w:r>
      <w:r>
        <w:rPr>
          <w:rFonts w:hint="eastAsia" w:ascii="仿宋_GB2312" w:hAnsi="仿宋_GB2312" w:eastAsia="仿宋_GB2312" w:cs="仿宋_GB2312"/>
          <w:sz w:val="24"/>
          <w:lang w:val="en-US" w:eastAsia="zh-CN"/>
        </w:rPr>
        <w:t xml:space="preserve">年   月   </w:t>
      </w:r>
      <w:r>
        <w:rPr>
          <w:rFonts w:hint="eastAsia" w:ascii="仿宋_GB2312" w:hAnsi="仿宋_GB2312" w:eastAsia="仿宋_GB2312" w:cs="仿宋_GB2312"/>
          <w:sz w:val="24"/>
        </w:rPr>
        <w:t>日</w:t>
      </w:r>
    </w:p>
    <w:tbl>
      <w:tblPr>
        <w:tblStyle w:val="9"/>
        <w:tblW w:w="91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3"/>
        <w:gridCol w:w="1365"/>
        <w:gridCol w:w="1356"/>
        <w:gridCol w:w="1163"/>
        <w:gridCol w:w="1225"/>
        <w:gridCol w:w="1113"/>
        <w:gridCol w:w="1510"/>
      </w:tblGrid>
      <w:tr w14:paraId="15B95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68679F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w:t>
            </w:r>
            <w:r>
              <w:rPr>
                <w:rFonts w:hint="eastAsia" w:ascii="仿宋_GB2312" w:hAnsi="仿宋_GB2312" w:eastAsia="仿宋_GB2312" w:cs="仿宋_GB2312"/>
                <w:color w:val="000000"/>
                <w:kern w:val="0"/>
                <w:sz w:val="24"/>
                <w:lang w:val="en-US" w:eastAsia="zh-CN"/>
              </w:rPr>
              <w:t>名</w:t>
            </w:r>
            <w:r>
              <w:rPr>
                <w:rFonts w:hint="eastAsia" w:ascii="仿宋_GB2312" w:hAnsi="仿宋_GB2312" w:eastAsia="仿宋_GB2312" w:cs="仿宋_GB2312"/>
                <w:color w:val="000000"/>
                <w:kern w:val="0"/>
                <w:sz w:val="24"/>
              </w:rPr>
              <w:t>称</w:t>
            </w:r>
          </w:p>
        </w:tc>
        <w:tc>
          <w:tcPr>
            <w:tcW w:w="3884" w:type="dxa"/>
            <w:gridSpan w:val="3"/>
            <w:tcBorders>
              <w:top w:val="single" w:color="auto" w:sz="4" w:space="0"/>
              <w:left w:val="single" w:color="auto" w:sz="4" w:space="0"/>
              <w:bottom w:val="single" w:color="auto" w:sz="4" w:space="0"/>
              <w:right w:val="single" w:color="auto" w:sz="4" w:space="0"/>
            </w:tcBorders>
            <w:noWrap w:val="0"/>
            <w:vAlign w:val="center"/>
          </w:tcPr>
          <w:p w14:paraId="107CEB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8A47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企业性质</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751BDF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3812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72DDD3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营业执照</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307C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统一社会信用代码</w:t>
            </w:r>
          </w:p>
        </w:tc>
        <w:tc>
          <w:tcPr>
            <w:tcW w:w="2519" w:type="dxa"/>
            <w:gridSpan w:val="2"/>
            <w:tcBorders>
              <w:top w:val="single" w:color="auto" w:sz="4" w:space="0"/>
              <w:left w:val="single" w:color="auto" w:sz="4" w:space="0"/>
              <w:bottom w:val="single" w:color="auto" w:sz="4" w:space="0"/>
              <w:right w:val="single" w:color="auto" w:sz="4" w:space="0"/>
            </w:tcBorders>
            <w:noWrap w:val="0"/>
            <w:vAlign w:val="center"/>
          </w:tcPr>
          <w:p w14:paraId="472EC4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ACEA7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开户银行</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2A18EE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01452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DC803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8A7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注册地址</w:t>
            </w:r>
          </w:p>
        </w:tc>
        <w:tc>
          <w:tcPr>
            <w:tcW w:w="2519" w:type="dxa"/>
            <w:gridSpan w:val="2"/>
            <w:tcBorders>
              <w:top w:val="single" w:color="auto" w:sz="4" w:space="0"/>
              <w:left w:val="single" w:color="auto" w:sz="4" w:space="0"/>
              <w:bottom w:val="single" w:color="auto" w:sz="4" w:space="0"/>
              <w:right w:val="single" w:color="auto" w:sz="4" w:space="0"/>
            </w:tcBorders>
            <w:noWrap w:val="0"/>
            <w:vAlign w:val="center"/>
          </w:tcPr>
          <w:p w14:paraId="304B1D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841B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账</w:t>
            </w:r>
            <w:r>
              <w:rPr>
                <w:rFonts w:hint="eastAsia" w:ascii="仿宋_GB2312" w:hAnsi="仿宋_GB2312" w:eastAsia="仿宋_GB2312" w:cs="仿宋_GB2312"/>
                <w:color w:val="000000"/>
                <w:kern w:val="0"/>
                <w:sz w:val="24"/>
              </w:rPr>
              <w:t xml:space="preserve">    号</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76544E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0D232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1E84BF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办公地址</w:t>
            </w:r>
          </w:p>
        </w:tc>
        <w:tc>
          <w:tcPr>
            <w:tcW w:w="3884" w:type="dxa"/>
            <w:gridSpan w:val="3"/>
            <w:tcBorders>
              <w:top w:val="single" w:color="auto" w:sz="4" w:space="0"/>
              <w:left w:val="single" w:color="auto" w:sz="4" w:space="0"/>
              <w:bottom w:val="single" w:color="auto" w:sz="4" w:space="0"/>
              <w:right w:val="single" w:color="auto" w:sz="4" w:space="0"/>
            </w:tcBorders>
            <w:noWrap w:val="0"/>
            <w:vAlign w:val="center"/>
          </w:tcPr>
          <w:p w14:paraId="4AE9C2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DBBB7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邮政编码</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5B5224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3413A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162289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法</w:t>
            </w:r>
            <w:r>
              <w:rPr>
                <w:rFonts w:hint="eastAsia" w:ascii="仿宋_GB2312" w:hAnsi="仿宋_GB2312" w:eastAsia="仿宋_GB2312" w:cs="仿宋_GB2312"/>
                <w:color w:val="000000"/>
                <w:kern w:val="0"/>
                <w:sz w:val="24"/>
                <w:lang w:val="en-US" w:eastAsia="zh-CN"/>
              </w:rPr>
              <w:t>定</w:t>
            </w:r>
            <w:r>
              <w:rPr>
                <w:rFonts w:hint="eastAsia" w:ascii="仿宋_GB2312" w:hAnsi="仿宋_GB2312" w:eastAsia="仿宋_GB2312" w:cs="仿宋_GB2312"/>
                <w:color w:val="000000"/>
                <w:kern w:val="0"/>
                <w:sz w:val="24"/>
              </w:rPr>
              <w:t>代表</w:t>
            </w:r>
            <w:r>
              <w:rPr>
                <w:rFonts w:hint="eastAsia" w:ascii="仿宋_GB2312" w:hAnsi="仿宋_GB2312" w:eastAsia="仿宋_GB2312" w:cs="仿宋_GB2312"/>
                <w:color w:val="000000"/>
                <w:kern w:val="0"/>
                <w:sz w:val="24"/>
                <w:lang w:val="en-US" w:eastAsia="zh-CN"/>
              </w:rPr>
              <w:t>人或负责人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82908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87E0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联系</w:t>
            </w:r>
          </w:p>
          <w:p w14:paraId="08EA48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电话</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649572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p w14:paraId="3C1131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20446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传真</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756C1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6590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083F0D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9521D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C3241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联系</w:t>
            </w:r>
          </w:p>
          <w:p w14:paraId="39DD9D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电话</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27699B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p w14:paraId="1FAEA6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8AEA0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电子</w:t>
            </w:r>
          </w:p>
          <w:p w14:paraId="249B8E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邮箱</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B82E6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06AC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2E123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资格证书</w:t>
            </w:r>
          </w:p>
        </w:tc>
        <w:tc>
          <w:tcPr>
            <w:tcW w:w="2721" w:type="dxa"/>
            <w:gridSpan w:val="2"/>
            <w:tcBorders>
              <w:top w:val="single" w:color="auto" w:sz="4" w:space="0"/>
              <w:left w:val="single" w:color="auto" w:sz="4" w:space="0"/>
              <w:bottom w:val="single" w:color="auto" w:sz="4" w:space="0"/>
              <w:right w:val="single" w:color="auto" w:sz="4" w:space="0"/>
            </w:tcBorders>
            <w:noWrap w:val="0"/>
            <w:vAlign w:val="center"/>
          </w:tcPr>
          <w:p w14:paraId="13E0B3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r>
              <w:rPr>
                <w:rFonts w:hint="eastAsia" w:ascii="仿宋_GB2312" w:hAnsi="仿宋_GB2312" w:eastAsia="仿宋_GB2312" w:cs="仿宋_GB2312"/>
                <w:color w:val="000000"/>
                <w:kern w:val="0"/>
                <w:sz w:val="24"/>
              </w:rPr>
              <w:t>证书类别</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0BAC86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证</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859B3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资格</w:t>
            </w:r>
          </w:p>
          <w:p w14:paraId="415B7E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等级</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B1C8B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p>
          <w:p w14:paraId="1D0353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4"/>
              </w:rPr>
            </w:pPr>
          </w:p>
        </w:tc>
      </w:tr>
      <w:tr w14:paraId="53C1A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33694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p>
        </w:tc>
        <w:tc>
          <w:tcPr>
            <w:tcW w:w="2721" w:type="dxa"/>
            <w:gridSpan w:val="2"/>
            <w:tcBorders>
              <w:top w:val="single" w:color="auto" w:sz="4" w:space="0"/>
              <w:left w:val="single" w:color="auto" w:sz="4" w:space="0"/>
              <w:bottom w:val="single" w:color="auto" w:sz="4" w:space="0"/>
              <w:right w:val="single" w:color="auto" w:sz="4" w:space="0"/>
            </w:tcBorders>
            <w:noWrap w:val="0"/>
            <w:vAlign w:val="center"/>
          </w:tcPr>
          <w:p w14:paraId="3046F5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3127F1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8482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color w:val="000000"/>
                <w:kern w:val="0"/>
                <w:sz w:val="24"/>
              </w:rPr>
              <w:t> </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912F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color w:val="000000"/>
                <w:kern w:val="0"/>
                <w:sz w:val="24"/>
              </w:rPr>
              <w:t> </w:t>
            </w:r>
          </w:p>
        </w:tc>
      </w:tr>
      <w:tr w14:paraId="55365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F757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sz w:val="24"/>
              </w:rPr>
            </w:pPr>
          </w:p>
        </w:tc>
        <w:tc>
          <w:tcPr>
            <w:tcW w:w="2721" w:type="dxa"/>
            <w:gridSpan w:val="2"/>
            <w:tcBorders>
              <w:top w:val="single" w:color="auto" w:sz="4" w:space="0"/>
              <w:left w:val="single" w:color="auto" w:sz="4" w:space="0"/>
              <w:bottom w:val="single" w:color="auto" w:sz="4" w:space="0"/>
              <w:right w:val="single" w:color="auto" w:sz="4" w:space="0"/>
            </w:tcBorders>
            <w:noWrap w:val="0"/>
            <w:vAlign w:val="center"/>
          </w:tcPr>
          <w:p w14:paraId="618C4D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158A3A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29BE9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CF9D1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r>
      <w:tr w14:paraId="0502D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463" w:type="dxa"/>
            <w:vMerge w:val="continue"/>
            <w:tcBorders>
              <w:left w:val="single" w:color="auto" w:sz="4" w:space="0"/>
              <w:bottom w:val="single" w:color="auto" w:sz="4" w:space="0"/>
              <w:right w:val="single" w:color="auto" w:sz="4" w:space="0"/>
            </w:tcBorders>
            <w:noWrap w:val="0"/>
            <w:vAlign w:val="center"/>
          </w:tcPr>
          <w:p w14:paraId="7F3B35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2721" w:type="dxa"/>
            <w:gridSpan w:val="2"/>
            <w:tcBorders>
              <w:top w:val="single" w:color="auto" w:sz="4" w:space="0"/>
              <w:left w:val="single" w:color="auto" w:sz="4" w:space="0"/>
              <w:bottom w:val="single" w:color="auto" w:sz="4" w:space="0"/>
              <w:right w:val="single" w:color="auto" w:sz="4" w:space="0"/>
            </w:tcBorders>
            <w:noWrap w:val="0"/>
            <w:vAlign w:val="center"/>
          </w:tcPr>
          <w:p w14:paraId="399B13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14:paraId="027A6B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09E93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91E0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p>
        </w:tc>
      </w:tr>
      <w:tr w14:paraId="56FB2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7E3F40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拍卖师</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E4E13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姓名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691D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注册号</w:t>
            </w:r>
          </w:p>
        </w:tc>
        <w:tc>
          <w:tcPr>
            <w:tcW w:w="3501" w:type="dxa"/>
            <w:gridSpan w:val="3"/>
            <w:tcBorders>
              <w:top w:val="single" w:color="auto" w:sz="4" w:space="0"/>
              <w:left w:val="single" w:color="auto" w:sz="4" w:space="0"/>
              <w:bottom w:val="single" w:color="auto" w:sz="4" w:space="0"/>
              <w:right w:val="single" w:color="auto" w:sz="4" w:space="0"/>
            </w:tcBorders>
            <w:noWrap w:val="0"/>
            <w:vAlign w:val="center"/>
          </w:tcPr>
          <w:p w14:paraId="316D6E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6E01C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手机</w:t>
            </w:r>
          </w:p>
        </w:tc>
      </w:tr>
      <w:tr w14:paraId="2A44A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B68E6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A7761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C69E8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501" w:type="dxa"/>
            <w:gridSpan w:val="3"/>
            <w:tcBorders>
              <w:top w:val="single" w:color="auto" w:sz="4" w:space="0"/>
              <w:left w:val="single" w:color="auto" w:sz="4" w:space="0"/>
              <w:bottom w:val="single" w:color="auto" w:sz="4" w:space="0"/>
              <w:right w:val="single" w:color="auto" w:sz="4" w:space="0"/>
            </w:tcBorders>
            <w:noWrap w:val="0"/>
            <w:vAlign w:val="center"/>
          </w:tcPr>
          <w:p w14:paraId="643A8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6D9D0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50BA4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D93B0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068D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7685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501" w:type="dxa"/>
            <w:gridSpan w:val="3"/>
            <w:tcBorders>
              <w:top w:val="single" w:color="auto" w:sz="4" w:space="0"/>
              <w:left w:val="single" w:color="auto" w:sz="4" w:space="0"/>
              <w:bottom w:val="single" w:color="auto" w:sz="4" w:space="0"/>
              <w:right w:val="single" w:color="auto" w:sz="4" w:space="0"/>
            </w:tcBorders>
            <w:noWrap w:val="0"/>
            <w:vAlign w:val="center"/>
          </w:tcPr>
          <w:p w14:paraId="52B920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25147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7F1ED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85756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271CA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B1835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501" w:type="dxa"/>
            <w:gridSpan w:val="3"/>
            <w:tcBorders>
              <w:top w:val="single" w:color="auto" w:sz="4" w:space="0"/>
              <w:left w:val="single" w:color="auto" w:sz="4" w:space="0"/>
              <w:bottom w:val="single" w:color="auto" w:sz="4" w:space="0"/>
              <w:right w:val="single" w:color="auto" w:sz="4" w:space="0"/>
            </w:tcBorders>
            <w:noWrap w:val="0"/>
            <w:vAlign w:val="center"/>
          </w:tcPr>
          <w:p w14:paraId="686F6A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DFC21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64CB6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9"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556BDDE5">
            <w:pPr>
              <w:widowControl/>
              <w:spacing w:line="24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申请单位</w:t>
            </w:r>
          </w:p>
          <w:p w14:paraId="1E2CA0BA">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意见</w:t>
            </w:r>
          </w:p>
        </w:tc>
        <w:tc>
          <w:tcPr>
            <w:tcW w:w="7732" w:type="dxa"/>
            <w:gridSpan w:val="6"/>
            <w:tcBorders>
              <w:top w:val="single" w:color="auto" w:sz="4" w:space="0"/>
              <w:left w:val="single" w:color="auto" w:sz="4" w:space="0"/>
              <w:bottom w:val="single" w:color="auto" w:sz="4" w:space="0"/>
              <w:right w:val="single" w:color="auto" w:sz="4" w:space="0"/>
            </w:tcBorders>
            <w:noWrap w:val="0"/>
            <w:vAlign w:val="top"/>
          </w:tcPr>
          <w:p w14:paraId="6F32B129">
            <w:pPr>
              <w:widowControl/>
              <w:spacing w:line="240" w:lineRule="atLeas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本表及附件内容真实无误，并愿意遵守国家有关法律法规、</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瑞安市农村产权服务中心农村产权交易规则</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和</w:t>
            </w:r>
            <w:r>
              <w:rPr>
                <w:rFonts w:hint="eastAsia" w:ascii="仿宋_GB2312" w:hAnsi="仿宋_GB2312" w:eastAsia="仿宋_GB2312" w:cs="仿宋_GB2312"/>
                <w:spacing w:val="-4"/>
                <w:sz w:val="24"/>
              </w:rPr>
              <w:t>《瑞安市农村产权服务中心有限责任公司拍卖会员管理办法》。</w:t>
            </w:r>
          </w:p>
          <w:p w14:paraId="6ED11828">
            <w:pPr>
              <w:widowControl/>
              <w:spacing w:line="240" w:lineRule="atLeast"/>
              <w:ind w:firstLine="3840" w:firstLineChars="1600"/>
              <w:jc w:val="left"/>
              <w:rPr>
                <w:rFonts w:hint="eastAsia" w:ascii="仿宋_GB2312" w:hAnsi="仿宋_GB2312" w:eastAsia="仿宋_GB2312" w:cs="仿宋_GB2312"/>
                <w:color w:val="000000"/>
                <w:kern w:val="0"/>
                <w:sz w:val="24"/>
              </w:rPr>
            </w:pPr>
          </w:p>
          <w:p w14:paraId="63578802">
            <w:pPr>
              <w:widowControl/>
              <w:spacing w:line="240" w:lineRule="atLeast"/>
              <w:ind w:firstLine="3840" w:firstLineChars="16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法人代表签字：</w:t>
            </w:r>
          </w:p>
          <w:p w14:paraId="697B9285">
            <w:pPr>
              <w:widowControl/>
              <w:spacing w:line="240" w:lineRule="atLeast"/>
              <w:ind w:firstLine="3840" w:firstLineChars="16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公  章）</w:t>
            </w:r>
          </w:p>
          <w:p w14:paraId="0C185DAF">
            <w:pPr>
              <w:widowControl/>
              <w:spacing w:line="240" w:lineRule="atLeast"/>
              <w:ind w:firstLine="4320" w:firstLineChars="18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tc>
      </w:tr>
      <w:tr w14:paraId="41682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14:paraId="29B3A683">
            <w:pPr>
              <w:widowControl/>
              <w:spacing w:line="24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中心审核</w:t>
            </w:r>
          </w:p>
          <w:p w14:paraId="62072DFC">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意见</w:t>
            </w:r>
          </w:p>
        </w:tc>
        <w:tc>
          <w:tcPr>
            <w:tcW w:w="7732" w:type="dxa"/>
            <w:gridSpan w:val="6"/>
            <w:tcBorders>
              <w:top w:val="single" w:color="auto" w:sz="4" w:space="0"/>
              <w:left w:val="single" w:color="auto" w:sz="4" w:space="0"/>
              <w:bottom w:val="single" w:color="auto" w:sz="4" w:space="0"/>
              <w:right w:val="single" w:color="auto" w:sz="4" w:space="0"/>
            </w:tcBorders>
            <w:noWrap w:val="0"/>
            <w:vAlign w:val="center"/>
          </w:tcPr>
          <w:p w14:paraId="3303B750">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p w14:paraId="0ED7D622">
            <w:pPr>
              <w:widowControl/>
              <w:spacing w:line="240" w:lineRule="atLeast"/>
              <w:jc w:val="left"/>
              <w:rPr>
                <w:rFonts w:ascii="仿宋_GB2312" w:hAnsi="仿宋_GB2312" w:eastAsia="仿宋_GB2312" w:cs="仿宋_GB2312"/>
                <w:color w:val="000000"/>
                <w:kern w:val="0"/>
                <w:sz w:val="24"/>
              </w:rPr>
            </w:pPr>
          </w:p>
          <w:p w14:paraId="5DEAC4F8">
            <w:pPr>
              <w:widowControl/>
              <w:spacing w:line="240" w:lineRule="atLeast"/>
              <w:jc w:val="left"/>
              <w:rPr>
                <w:rFonts w:ascii="仿宋_GB2312" w:hAnsi="仿宋_GB2312" w:eastAsia="仿宋_GB2312" w:cs="仿宋_GB2312"/>
                <w:color w:val="000000"/>
                <w:kern w:val="0"/>
                <w:sz w:val="24"/>
              </w:rPr>
            </w:pPr>
          </w:p>
          <w:p w14:paraId="5C7C973A">
            <w:pPr>
              <w:widowControl/>
              <w:spacing w:line="240" w:lineRule="atLeast"/>
              <w:ind w:firstLine="0" w:firstLineChars="0"/>
              <w:jc w:val="left"/>
              <w:rPr>
                <w:rFonts w:ascii="仿宋_GB2312" w:hAnsi="仿宋_GB2312" w:eastAsia="仿宋_GB2312" w:cs="仿宋_GB2312"/>
                <w:color w:val="000000"/>
                <w:kern w:val="0"/>
                <w:sz w:val="24"/>
              </w:rPr>
            </w:pPr>
          </w:p>
          <w:p w14:paraId="2D0D058C">
            <w:pPr>
              <w:widowControl/>
              <w:spacing w:line="240" w:lineRule="atLeast"/>
              <w:ind w:firstLine="0" w:firstLineChars="0"/>
              <w:jc w:val="left"/>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 xml:space="preserve">  经</w:t>
            </w:r>
            <w:r>
              <w:rPr>
                <w:rFonts w:hint="eastAsia" w:ascii="仿宋_GB2312" w:hAnsi="仿宋_GB2312" w:eastAsia="仿宋_GB2312" w:cs="仿宋_GB2312"/>
                <w:color w:val="000000"/>
                <w:kern w:val="0"/>
                <w:sz w:val="24"/>
              </w:rPr>
              <w:t>办人：</w:t>
            </w:r>
            <w:r>
              <w:rPr>
                <w:rFonts w:hint="eastAsia" w:ascii="仿宋_GB2312" w:hAnsi="仿宋_GB2312" w:eastAsia="仿宋_GB2312" w:cs="仿宋_GB2312"/>
                <w:color w:val="000000"/>
                <w:kern w:val="0"/>
                <w:sz w:val="24"/>
                <w:lang w:val="en-US" w:eastAsia="zh-CN"/>
              </w:rPr>
              <w:t xml:space="preserve">                           审核人：</w:t>
            </w:r>
          </w:p>
          <w:p w14:paraId="01746AF3">
            <w:pPr>
              <w:widowControl/>
              <w:spacing w:line="240" w:lineRule="atLeast"/>
              <w:jc w:val="left"/>
              <w:rPr>
                <w:rFonts w:ascii="仿宋_GB2312" w:hAnsi="仿宋_GB2312" w:eastAsia="仿宋_GB2312" w:cs="仿宋_GB2312"/>
                <w:color w:val="000000"/>
                <w:kern w:val="0"/>
                <w:sz w:val="24"/>
              </w:rPr>
            </w:pPr>
          </w:p>
        </w:tc>
      </w:tr>
    </w:tbl>
    <w:p w14:paraId="15BB6259">
      <w:pPr>
        <w:rPr>
          <w:rFonts w:hint="eastAsia" w:ascii="仿宋" w:hAnsi="仿宋" w:eastAsia="仿宋" w:cs="仿宋"/>
          <w:color w:val="000000"/>
          <w:spacing w:val="-4"/>
          <w:sz w:val="32"/>
          <w:szCs w:val="32"/>
        </w:rPr>
      </w:pPr>
    </w:p>
    <w:sectPr>
      <w:footerReference r:id="rId3" w:type="default"/>
      <w:footerReference r:id="rId4" w:type="even"/>
      <w:pgSz w:w="11906" w:h="16838"/>
      <w:pgMar w:top="1797" w:right="1440" w:bottom="141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JJHNM+TT9D71367BtCID">
    <w:altName w:val="黑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31882"/>
    </w:sdtPr>
    <w:sdtContent>
      <w:p w14:paraId="38D42FC2">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76996DE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31870"/>
    </w:sdtPr>
    <w:sdtContent>
      <w:p w14:paraId="3AE0C741">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0CAEE59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TNiOWRlOWU2ODc1ZThlOWZkYjBhMTZkNTRlMmQifQ=="/>
    <w:docVar w:name="KSO_WPS_MARK_KEY" w:val="640c546a-68ea-46b6-b52b-08f1007f3116"/>
  </w:docVars>
  <w:rsids>
    <w:rsidRoot w:val="00663BAC"/>
    <w:rsid w:val="00005232"/>
    <w:rsid w:val="000130F6"/>
    <w:rsid w:val="000668E3"/>
    <w:rsid w:val="00071096"/>
    <w:rsid w:val="000D5C3D"/>
    <w:rsid w:val="000F32AC"/>
    <w:rsid w:val="0010147F"/>
    <w:rsid w:val="00142486"/>
    <w:rsid w:val="0016051B"/>
    <w:rsid w:val="001C5FC2"/>
    <w:rsid w:val="001D5DBA"/>
    <w:rsid w:val="002123E0"/>
    <w:rsid w:val="00292FDF"/>
    <w:rsid w:val="002A13FD"/>
    <w:rsid w:val="002A6584"/>
    <w:rsid w:val="002F18D2"/>
    <w:rsid w:val="003035CF"/>
    <w:rsid w:val="00342F49"/>
    <w:rsid w:val="003A131C"/>
    <w:rsid w:val="003F148C"/>
    <w:rsid w:val="003F2D7E"/>
    <w:rsid w:val="00463400"/>
    <w:rsid w:val="00551730"/>
    <w:rsid w:val="0059340D"/>
    <w:rsid w:val="0062617A"/>
    <w:rsid w:val="00663BAC"/>
    <w:rsid w:val="00683069"/>
    <w:rsid w:val="006D4B05"/>
    <w:rsid w:val="006F4D3A"/>
    <w:rsid w:val="007856B0"/>
    <w:rsid w:val="00793602"/>
    <w:rsid w:val="007B2FF2"/>
    <w:rsid w:val="00810E36"/>
    <w:rsid w:val="008141AA"/>
    <w:rsid w:val="00830B45"/>
    <w:rsid w:val="008344DA"/>
    <w:rsid w:val="008F356D"/>
    <w:rsid w:val="009903C8"/>
    <w:rsid w:val="00990423"/>
    <w:rsid w:val="009A2454"/>
    <w:rsid w:val="009E1F9E"/>
    <w:rsid w:val="00A8074F"/>
    <w:rsid w:val="00A94450"/>
    <w:rsid w:val="00AA6FF9"/>
    <w:rsid w:val="00C35E9F"/>
    <w:rsid w:val="00C56D2A"/>
    <w:rsid w:val="00D36492"/>
    <w:rsid w:val="00DA3BC3"/>
    <w:rsid w:val="00DE7B66"/>
    <w:rsid w:val="00E10F3E"/>
    <w:rsid w:val="00ED3B6A"/>
    <w:rsid w:val="00FA2A50"/>
    <w:rsid w:val="02AF00E7"/>
    <w:rsid w:val="0723789A"/>
    <w:rsid w:val="082D6FB0"/>
    <w:rsid w:val="082E61B2"/>
    <w:rsid w:val="0844195C"/>
    <w:rsid w:val="1104227E"/>
    <w:rsid w:val="160C6457"/>
    <w:rsid w:val="1C715266"/>
    <w:rsid w:val="1F6F5AB9"/>
    <w:rsid w:val="24643FD9"/>
    <w:rsid w:val="2AD94856"/>
    <w:rsid w:val="2F794705"/>
    <w:rsid w:val="308B149E"/>
    <w:rsid w:val="30ED2148"/>
    <w:rsid w:val="338F1843"/>
    <w:rsid w:val="38793C9F"/>
    <w:rsid w:val="3C6B7ACC"/>
    <w:rsid w:val="3EC139D3"/>
    <w:rsid w:val="413B253C"/>
    <w:rsid w:val="444A6219"/>
    <w:rsid w:val="4674757D"/>
    <w:rsid w:val="4BDE1D86"/>
    <w:rsid w:val="4BE11211"/>
    <w:rsid w:val="4CC96874"/>
    <w:rsid w:val="4EC16BED"/>
    <w:rsid w:val="4F1F277C"/>
    <w:rsid w:val="52ED3258"/>
    <w:rsid w:val="5497297F"/>
    <w:rsid w:val="55935D63"/>
    <w:rsid w:val="5B1A64ED"/>
    <w:rsid w:val="655B398A"/>
    <w:rsid w:val="66FE2D06"/>
    <w:rsid w:val="6F162C38"/>
    <w:rsid w:val="7131400B"/>
    <w:rsid w:val="770F09A4"/>
    <w:rsid w:val="7839241C"/>
    <w:rsid w:val="7A4911D0"/>
    <w:rsid w:val="7CB43C54"/>
    <w:rsid w:val="7F1B7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endnote text"/>
    <w:basedOn w:val="1"/>
    <w:qFormat/>
    <w:uiPriority w:val="0"/>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EJJHNM+TT9D71367BtCID" w:hAnsi="Times New Roman" w:eastAsia="EJJHNM+TT9D71367BtCID" w:cs="EJJHNM+TT9D71367BtCID"/>
      <w:color w:val="000000"/>
      <w:sz w:val="24"/>
      <w:szCs w:val="24"/>
      <w:lang w:val="en-US" w:eastAsia="zh-CN" w:bidi="ar-SA"/>
    </w:rPr>
  </w:style>
  <w:style w:type="character" w:customStyle="1" w:styleId="15">
    <w:name w:val="日期 Char"/>
    <w:basedOn w:val="11"/>
    <w:link w:val="2"/>
    <w:semiHidden/>
    <w:qFormat/>
    <w:uiPriority w:val="99"/>
    <w:rPr>
      <w:rFonts w:ascii="Times New Roman" w:hAnsi="Times New Roman" w:eastAsia="宋体" w:cs="Times New Roman"/>
      <w:szCs w:val="24"/>
    </w:rPr>
  </w:style>
  <w:style w:type="character" w:customStyle="1" w:styleId="16">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1742</Words>
  <Characters>1824</Characters>
  <Lines>3</Lines>
  <Paragraphs>1</Paragraphs>
  <TotalTime>1</TotalTime>
  <ScaleCrop>false</ScaleCrop>
  <LinksUpToDate>false</LinksUpToDate>
  <CharactersWithSpaces>1999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2023-11-10T01:05:00Z</dcterms:created>
  <dc:creator>raga</dc:creator>
  <cp:lastModifiedBy>玉米玉米菠萝笋</cp:lastModifiedBy>
  <cp:lastPrinted>2023-10-30T12:32:00Z</cp:lastPrinted>
  <dcterms:modified xsi:type="dcterms:W3CDTF">2025-12-16T07:26:46Z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0F72F9FC4F864265AD6014A15E65F5D2_13</vt:lpwstr>
  </property>
  <property fmtid="{D5CDD505-2E9C-101B-9397-08002B2CF9AE}" pid="4" name="KSOTemplateDocerSaveRecord">
    <vt:lpwstr>eyJoZGlkIjoiMWZhNjdmMjI5MDY1ZjYwZTQ2YjQ2MGI0NmU5NjAwMzMiLCJ1c2VySWQiOiIxMjQ2MzA4MzE4In0=</vt:lpwstr>
  </property>
</Properties>
</file>